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F22" w:rsidRPr="00793E93" w:rsidRDefault="00761F22" w:rsidP="002D0705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r w:rsidRPr="00793E93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KPC 2015 Värikuulatiedote/pallotiedote.</w:t>
      </w:r>
    </w:p>
    <w:p w:rsidR="00761F22" w:rsidRPr="002D0705" w:rsidRDefault="00761F22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KPC K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uopion kierros lähestyy.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Kuten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viime</w:t>
      </w:r>
      <w:r w:rsid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kin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vuonna on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KPC 2015 on myös edellisen vuoden tapaa</w:t>
      </w:r>
      <w:r w:rsidR="00FE117B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n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vapaa värikuulien osalta.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Pelaajat ja joukkueet voivat siis käyttää omia värikuulia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turnauksissa</w:t>
      </w:r>
      <w:r w:rsidR="00FE117B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, mutta pelaajille on 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järjestetty 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mahdollisuus hankkia kuulaa turnauspaikalle</w:t>
      </w:r>
      <w:r w:rsidR="00FE117B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, m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ikäli joukkueella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ei ole omasta takaa värikuulia varastossa.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</w:p>
    <w:p w:rsidR="00817CF7" w:rsidRPr="002D0705" w:rsidRDefault="00817CF7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KPC 2015 turnauksille 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kuulan toimittaa </w:t>
      </w:r>
      <w:proofErr w:type="spell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Ässäpaintball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Tämän Ässä </w:t>
      </w:r>
      <w:r w:rsid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tekee 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joukkueille mahdollisimman helpoksi</w:t>
      </w:r>
      <w:r w:rsidR="00FE117B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tarjoamalla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laadukasta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Tomahawk värikuulaa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joukkueille niin, että j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oukkueen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on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mahdollista ostaa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kuula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ässältä suoraan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r w:rsidR="00FE117B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K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uulat toimitetaan 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turnauspaikalle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, jo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st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a 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turnauspaikan järjestäjä antaa ne 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turnauspäivänä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</w:t>
      </w:r>
    </w:p>
    <w:p w:rsidR="00C549BC" w:rsidRDefault="00C549BC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C549BC" w:rsidRPr="002D0705" w:rsidRDefault="00C549BC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Joukkueen ei tarvitse muuta kuin tilata kuulat turnausviikon maanantaihin mennessä.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2D0705" w:rsidRDefault="00DE6D91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Kuulia on muutamaa</w:t>
      </w:r>
      <w:r w:rsidR="002D0705"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eri sorttia</w:t>
      </w:r>
      <w:r w:rsid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,</w:t>
      </w:r>
      <w:r w:rsidR="002D0705"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jotta</w:t>
      </w:r>
      <w:r w:rsidR="002D0705"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jokaiselle pelaajalle jotain löytyisi.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Ja hinnat</w:t>
      </w:r>
      <w:r w:rsid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sisältävät 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toimit</w:t>
      </w:r>
      <w:r w:rsid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uksen turnauspaikalle</w:t>
      </w:r>
      <w:r w:rsidR="00C549BC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</w:t>
      </w:r>
    </w:p>
    <w:p w:rsidR="00817CF7" w:rsidRPr="002D0705" w:rsidRDefault="00817CF7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2D0705" w:rsidRPr="002D0705" w:rsidRDefault="002D0705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Hinnat</w:t>
      </w:r>
    </w:p>
    <w:p w:rsidR="00817CF7" w:rsidRPr="00817CF7" w:rsidRDefault="002D0705" w:rsidP="00817CF7">
      <w:pPr>
        <w:pStyle w:val="Luettelokappale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Tomahawk Zero 35 e (35,00 e)</w:t>
      </w:r>
    </w:p>
    <w:p w:rsidR="002D0705" w:rsidRPr="00817CF7" w:rsidRDefault="002D0705" w:rsidP="00817CF7">
      <w:pPr>
        <w:pStyle w:val="Luettelokappale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Tomahawk Classic 40 e (41,50 e)</w:t>
      </w:r>
    </w:p>
    <w:p w:rsidR="002D0705" w:rsidRPr="00817CF7" w:rsidRDefault="002D0705" w:rsidP="00817CF7">
      <w:pPr>
        <w:pStyle w:val="Luettelokappale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Tomahawk </w:t>
      </w:r>
      <w:proofErr w:type="spellStart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Finest</w:t>
      </w:r>
      <w:proofErr w:type="spellEnd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45 e (46,00 e)</w:t>
      </w:r>
    </w:p>
    <w:p w:rsidR="002D0705" w:rsidRPr="00817CF7" w:rsidRDefault="002D0705" w:rsidP="00817CF7">
      <w:pPr>
        <w:pStyle w:val="Luettelokappale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kulloisenkin varastotilanteen mukaan voi tulla joku </w:t>
      </w:r>
      <w:proofErr w:type="spellStart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special</w:t>
      </w:r>
      <w:proofErr w:type="spellEnd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-tarjous</w:t>
      </w:r>
    </w:p>
    <w:p w:rsidR="002D0705" w:rsidRPr="00817CF7" w:rsidRDefault="002D0705" w:rsidP="00817CF7">
      <w:pPr>
        <w:pStyle w:val="Luettelokappale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suluissa normaali vähittäismyyntihinta noudettuna</w:t>
      </w:r>
    </w:p>
    <w:p w:rsidR="002D0705" w:rsidRPr="00817CF7" w:rsidRDefault="002D0705" w:rsidP="00817CF7">
      <w:pPr>
        <w:pStyle w:val="Luettelokappale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Joukkueille/pelaajille ja järjestäjille omaan käyttöön samoilla hinnoilla/ehdoilla. </w:t>
      </w:r>
      <w:proofErr w:type="gramStart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Esim. koko kauden pallotarpeet saatavilla sopivasti kierroksilla ja sieltä nouto omiin tarpeisiin.</w:t>
      </w:r>
      <w:proofErr w:type="gramEnd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2D0705" w:rsidRPr="00817CF7" w:rsidRDefault="002D0705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Tilaaminen</w:t>
      </w:r>
    </w:p>
    <w:p w:rsidR="00817CF7" w:rsidRDefault="002D0705" w:rsidP="00817CF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proofErr w:type="gramStart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Toista</w:t>
      </w:r>
      <w:r w:rsidR="00DE6D91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iseksi noudatetaan muita tilausmenetelmiä kuin nettikauppa, k</w:t>
      </w: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oska </w:t>
      </w:r>
      <w:r w:rsidR="00DE6D91"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ässän nettisivut</w:t>
      </w:r>
      <w:r w:rsidR="00DE6D91"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r w:rsidR="00DE6D91"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ei ole </w:t>
      </w: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vielä pystyssä, mutta niistä ilmoitetaan heti kun on tiedetään paremmin.</w:t>
      </w:r>
      <w:proofErr w:type="gramEnd"/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</w:p>
    <w:p w:rsidR="00817CF7" w:rsidRDefault="00817CF7" w:rsidP="00817CF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2D0705" w:rsidRPr="00817CF7" w:rsidRDefault="00817CF7" w:rsidP="00817CF7">
      <w:pPr>
        <w:pStyle w:val="Luettelokappale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</w:t>
      </w:r>
      <w:r w:rsidR="002D0705"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ilaukset kierrosviikon maanantaihin klo 17 mennessä</w:t>
      </w:r>
      <w:r>
        <w:rPr>
          <w:rFonts w:ascii="Arial" w:eastAsia="Times New Roman" w:hAnsi="Arial" w:cs="Arial"/>
          <w:color w:val="222222"/>
          <w:sz w:val="24"/>
          <w:szCs w:val="24"/>
          <w:lang w:eastAsia="fi-FI"/>
        </w:rPr>
        <w:t>,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toimitus lähtee tiistaina ja perillä rahdinkuljettajasta riippuen keskiviikkona tai torstaina</w:t>
      </w:r>
      <w:r w:rsidR="00DE6D91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</w:t>
      </w:r>
      <w:r w:rsidR="00DE6D91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J</w:t>
      </w: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ärjestäjän pitää ehdottomasti säilyttää pallot tasalämmöissä suoralta auringolta suojattuna koko ajan, myös kisapaikalla</w:t>
      </w:r>
      <w:r w:rsidR="00DE6D91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!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</w:t>
      </w:r>
    </w:p>
    <w:p w:rsidR="002D0705" w:rsidRPr="00817CF7" w:rsidRDefault="002D0705" w:rsidP="00817CF7">
      <w:pPr>
        <w:pStyle w:val="Luettelokappale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Tilaus (kat</w:t>
      </w:r>
      <w:r w:rsidR="00DE6D91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s</w:t>
      </w: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otaan tämä vielä):</w:t>
      </w:r>
    </w:p>
    <w:p w:rsidR="002D0705" w:rsidRPr="00817CF7" w:rsidRDefault="002D0705" w:rsidP="00817CF7">
      <w:pPr>
        <w:pStyle w:val="Luettelokappale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joko järjestäjälle ilmoittautumisten tapaan…</w:t>
      </w:r>
    </w:p>
    <w:p w:rsidR="002D0705" w:rsidRPr="00817CF7" w:rsidRDefault="002D0705" w:rsidP="00817CF7">
      <w:pPr>
        <w:pStyle w:val="Luettelokappale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…tai verkkokauppaan koodilla KPC2015 + joukkue…</w:t>
      </w:r>
    </w:p>
    <w:p w:rsidR="002D0705" w:rsidRPr="00817CF7" w:rsidRDefault="002D0705" w:rsidP="00817CF7">
      <w:pPr>
        <w:pStyle w:val="Luettelokappale"/>
        <w:numPr>
          <w:ilvl w:val="1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…taikka jos kauppa ei vielä auki niin sähköpostilla </w:t>
      </w:r>
      <w:hyperlink r:id="rId7" w:tgtFrame="_blank" w:history="1">
        <w:r w:rsidRPr="00817CF7">
          <w:rPr>
            <w:rFonts w:ascii="Arial" w:eastAsia="Times New Roman" w:hAnsi="Arial" w:cs="Arial"/>
            <w:color w:val="222222"/>
            <w:sz w:val="24"/>
            <w:szCs w:val="24"/>
            <w:lang w:eastAsia="fi-FI"/>
          </w:rPr>
          <w:t>tuure@assapaintball.fi</w:t>
        </w:r>
      </w:hyperlink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otsikolla KPC2015 tai soittamalla 0505787877</w:t>
      </w:r>
    </w:p>
    <w:p w:rsidR="002D0705" w:rsidRPr="00817CF7" w:rsidRDefault="002D0705" w:rsidP="00817CF7">
      <w:pPr>
        <w:pStyle w:val="Luettelokappale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DE6D91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tilaukset vain joukkueena</w:t>
      </w: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, ei pelaajakohtaisia tilauksia (vähemmän työtä)</w:t>
      </w:r>
    </w:p>
    <w:p w:rsidR="00817CF7" w:rsidRDefault="002D0705" w:rsidP="00817CF7">
      <w:pPr>
        <w:pStyle w:val="Luettelokappale"/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palloa voi tilata myös treeni- tms. käyttöön </w:t>
      </w:r>
      <w:bookmarkStart w:id="0" w:name="_Toc416451216"/>
    </w:p>
    <w:p w:rsidR="00817CF7" w:rsidRDefault="00817CF7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</w:p>
    <w:p w:rsidR="00817CF7" w:rsidRDefault="00817CF7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</w:p>
    <w:p w:rsidR="00817CF7" w:rsidRDefault="00817CF7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</w:p>
    <w:p w:rsidR="00817CF7" w:rsidRPr="00817CF7" w:rsidRDefault="00817CF7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lastRenderedPageBreak/>
        <w:t>Lisämyynti</w:t>
      </w:r>
      <w:bookmarkEnd w:id="0"/>
    </w:p>
    <w:p w:rsidR="00817CF7" w:rsidRDefault="00817CF7" w:rsidP="00817CF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r w:rsidRPr="00817CF7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Joukkueille/pelaajille ja järjestäjille omaan käyttöön samoilla hinnoilla/ ehdoilla. Esim. koko kauden pallotarpeet saatavilla sopivasti kierroksilla ja sieltä nouto omiin tarpeisiin</w:t>
      </w:r>
    </w:p>
    <w:p w:rsidR="00817CF7" w:rsidRDefault="00817CF7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</w:p>
    <w:p w:rsidR="002D0705" w:rsidRPr="002D0705" w:rsidRDefault="002D0705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Tomahawk värikuulat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Tomahawk värikuulat valmistetaan Ässälle EU:ssa. Materiaalit ovat puhtaita ja tuoreita eikä kuulista jää rasvajäämiä tai valkotahroja. Kuulat saapuvat Ässän varastoon Kankaan</w:t>
      </w:r>
      <w:bookmarkStart w:id="1" w:name="_GoBack"/>
      <w:bookmarkEnd w:id="1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päähän lämpötilakontrolloidussa rekassa tuoreena jopa vain muutaman viikon vanhana. Puhtaiden materiaalien, tuoreuden ja kuljetuksen ansiosta Tomahawk värikuulat ovat tasalaatuisia, pyöreitä ja </w:t>
      </w:r>
      <w:proofErr w:type="spell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filliltään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tasapainoista. </w:t>
      </w:r>
      <w:proofErr w:type="gram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Lopputuloksena erästä toiseen sopivaa palloa vaativaankin käyttöön.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Tomahawk on ollut </w:t>
      </w:r>
      <w:proofErr w:type="spell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Creditor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Porin valinta jo usean vuoden ajan – mm. SM-hopea 2014, 1-divarin voitto 2012, 2-divarin voitto 2011, yhteensä viisi sarjanousua.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</w:t>
      </w:r>
    </w:p>
    <w:p w:rsidR="002D0705" w:rsidRPr="002D0705" w:rsidRDefault="002D0705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bookmarkStart w:id="2" w:name="_Toc416451220"/>
      <w:r w:rsidRPr="002D0705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Zero</w:t>
      </w:r>
      <w:bookmarkEnd w:id="2"/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proofErr w:type="gram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Hinta-laatusuhteeltaan todennäköisesti markkinoiden paras vuokra-, harrastus- ja treenipallo.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proofErr w:type="gram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Kaukana ”peruspallosta”.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proofErr w:type="gram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Yksivärinen oranssi tai keltainen ja joskus myös pinkki ja vaaleanvihreä.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</w:t>
      </w:r>
      <w:proofErr w:type="spellStart"/>
      <w:proofErr w:type="gram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Filli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näkyy muttei ole kirkasta kuin kisapallossa.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Herkkyystason tavoitteena saada pallo aina ehjänä ulos mekaanisista aseista eli joskus harrastajakäyttöön kovahkoa.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</w:t>
      </w:r>
    </w:p>
    <w:p w:rsidR="002D0705" w:rsidRPr="002D0705" w:rsidRDefault="002D0705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bookmarkStart w:id="3" w:name="_Toc416451221"/>
      <w:r w:rsidRPr="002D0705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Classic</w:t>
      </w:r>
      <w:bookmarkEnd w:id="3"/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”Välimalli” harrastuskäyttöön. </w:t>
      </w:r>
      <w:proofErr w:type="gram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Kaksivärinen kuori, yleensä sinivihreä.</w:t>
      </w:r>
      <w:proofErr w:type="gram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Näkyvä </w:t>
      </w:r>
      <w:proofErr w:type="spell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filli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 ilman kisapallon hohtoa. Hajoaa paremmin kohteeseen kuin Zero, mutta ei niin hyvin kuin kisapallo </w:t>
      </w:r>
      <w:proofErr w:type="spell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Finest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</w:t>
      </w:r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 </w:t>
      </w:r>
    </w:p>
    <w:p w:rsidR="002D0705" w:rsidRPr="002D0705" w:rsidRDefault="002D0705" w:rsidP="00817CF7">
      <w:pPr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</w:pPr>
      <w:bookmarkStart w:id="4" w:name="_Toc416451222"/>
      <w:proofErr w:type="spellStart"/>
      <w:r w:rsidRPr="002D0705">
        <w:rPr>
          <w:rFonts w:ascii="Arial" w:eastAsia="Times New Roman" w:hAnsi="Arial" w:cs="Arial"/>
          <w:b/>
          <w:color w:val="222222"/>
          <w:sz w:val="24"/>
          <w:szCs w:val="24"/>
          <w:lang w:eastAsia="fi-FI"/>
        </w:rPr>
        <w:t>Finest</w:t>
      </w:r>
      <w:bookmarkEnd w:id="4"/>
      <w:proofErr w:type="spellEnd"/>
    </w:p>
    <w:p w:rsidR="002D0705" w:rsidRPr="002D0705" w:rsidRDefault="002D0705" w:rsidP="002D0705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 xml:space="preserve">Kisapallo. Yksivärinen metallihohtopunainen kuori, sävyltään väistämistä vaikeuttava tummahko/ei kirkas, sopiva ampujalle pallon näkemiseen/seuraamiseen. Räikeän kirkas keltainen </w:t>
      </w:r>
      <w:proofErr w:type="spellStart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metallihohtofilli</w:t>
      </w:r>
      <w:proofErr w:type="spellEnd"/>
      <w:r w:rsidRPr="002D0705">
        <w:rPr>
          <w:rFonts w:ascii="Arial" w:eastAsia="Times New Roman" w:hAnsi="Arial" w:cs="Arial"/>
          <w:color w:val="222222"/>
          <w:sz w:val="24"/>
          <w:szCs w:val="24"/>
          <w:lang w:eastAsia="fi-FI"/>
        </w:rPr>
        <w:t>. Herkkyystaso pyritään optimoimaan turnauskäyttöön matalapaineaseille.</w:t>
      </w:r>
    </w:p>
    <w:p w:rsidR="00CE3425" w:rsidRDefault="00CE3425" w:rsidP="00817CF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793E93" w:rsidRDefault="00793E93" w:rsidP="00817CF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p w:rsidR="00793E93" w:rsidRPr="00817CF7" w:rsidRDefault="00793E93" w:rsidP="00817CF7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</w:p>
    <w:sectPr w:rsidR="00793E93" w:rsidRPr="00817CF7" w:rsidSect="00CE3425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7F6" w:rsidRDefault="00D057F6" w:rsidP="00843886">
      <w:pPr>
        <w:spacing w:after="0" w:line="240" w:lineRule="auto"/>
      </w:pPr>
      <w:r>
        <w:separator/>
      </w:r>
    </w:p>
  </w:endnote>
  <w:endnote w:type="continuationSeparator" w:id="0">
    <w:p w:rsidR="00D057F6" w:rsidRDefault="00D057F6" w:rsidP="0084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7F6" w:rsidRDefault="00D057F6" w:rsidP="00843886">
      <w:pPr>
        <w:spacing w:after="0" w:line="240" w:lineRule="auto"/>
      </w:pPr>
      <w:r>
        <w:separator/>
      </w:r>
    </w:p>
  </w:footnote>
  <w:footnote w:type="continuationSeparator" w:id="0">
    <w:p w:rsidR="00D057F6" w:rsidRDefault="00D057F6" w:rsidP="00843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886" w:rsidRDefault="00843886" w:rsidP="00843886">
    <w:pPr>
      <w:pStyle w:val="Yltunniste"/>
      <w:ind w:left="1701" w:firstLine="4819"/>
      <w:rPr>
        <w:rFonts w:ascii="Arial" w:hAnsi="Arial" w:cs="Arial"/>
      </w:rPr>
    </w:pPr>
    <w:r>
      <w:rPr>
        <w:noProof/>
        <w:lang w:eastAsia="fi-FI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38884</wp:posOffset>
          </wp:positionH>
          <wp:positionV relativeFrom="paragraph">
            <wp:posOffset>-99695</wp:posOffset>
          </wp:positionV>
          <wp:extent cx="1911350" cy="1010285"/>
          <wp:effectExtent l="0" t="0" r="0" b="0"/>
          <wp:wrapNone/>
          <wp:docPr id="2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1010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43886" w:rsidRDefault="00843886" w:rsidP="00843886">
    <w:pPr>
      <w:pStyle w:val="Yltunniste"/>
      <w:ind w:left="1701" w:firstLine="4819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KPC </w:t>
    </w:r>
    <w:r w:rsidR="00761F22">
      <w:rPr>
        <w:rFonts w:ascii="Arial" w:hAnsi="Arial" w:cs="Arial"/>
        <w:sz w:val="24"/>
        <w:szCs w:val="24"/>
      </w:rPr>
      <w:t>Julkinen</w:t>
    </w:r>
  </w:p>
  <w:p w:rsidR="00843886" w:rsidRDefault="00761F22" w:rsidP="00843886">
    <w:pPr>
      <w:pStyle w:val="Yltunniste"/>
      <w:ind w:left="1701" w:firstLine="4819"/>
      <w:jc w:val="center"/>
      <w:rPr>
        <w:rFonts w:ascii="Arial" w:hAnsi="Arial" w:cs="Arial"/>
      </w:rPr>
    </w:pPr>
    <w:r>
      <w:rPr>
        <w:rFonts w:ascii="Arial" w:hAnsi="Arial" w:cs="Arial"/>
      </w:rPr>
      <w:t>15</w:t>
    </w:r>
    <w:r w:rsidR="00843886">
      <w:rPr>
        <w:rFonts w:ascii="Arial" w:hAnsi="Arial" w:cs="Arial"/>
      </w:rPr>
      <w:t xml:space="preserve">.4.2015 </w:t>
    </w:r>
  </w:p>
  <w:p w:rsidR="00843886" w:rsidRDefault="00843886" w:rsidP="00843886">
    <w:pPr>
      <w:pStyle w:val="Yltunniste"/>
      <w:ind w:left="1701" w:firstLine="4819"/>
      <w:jc w:val="center"/>
      <w:rPr>
        <w:rFonts w:ascii="Arial" w:hAnsi="Arial" w:cs="Arial"/>
      </w:rPr>
    </w:pPr>
  </w:p>
  <w:p w:rsidR="00843886" w:rsidRDefault="00843886" w:rsidP="00843886">
    <w:pPr>
      <w:pStyle w:val="Yltunniste"/>
      <w:ind w:left="1701" w:firstLine="4819"/>
      <w:jc w:val="center"/>
      <w:rPr>
        <w:rFonts w:ascii="Arial" w:hAnsi="Arial" w:cs="Arial"/>
      </w:rPr>
    </w:pPr>
  </w:p>
  <w:p w:rsidR="00843886" w:rsidRDefault="00843886">
    <w:pPr>
      <w:pStyle w:val="Yltunnis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73E30"/>
    <w:multiLevelType w:val="hybridMultilevel"/>
    <w:tmpl w:val="FE0A77F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14AE7"/>
    <w:multiLevelType w:val="hybridMultilevel"/>
    <w:tmpl w:val="A2869EAA"/>
    <w:lvl w:ilvl="0" w:tplc="3C1A3AFE">
      <w:numFmt w:val="bullet"/>
      <w:lvlText w:val="·"/>
      <w:lvlJc w:val="left"/>
      <w:pPr>
        <w:ind w:left="1020" w:hanging="6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B0E26"/>
    <w:multiLevelType w:val="hybridMultilevel"/>
    <w:tmpl w:val="DF92756E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97937A0"/>
    <w:multiLevelType w:val="hybridMultilevel"/>
    <w:tmpl w:val="65861A5E"/>
    <w:lvl w:ilvl="0" w:tplc="3C1A3AFE">
      <w:numFmt w:val="bullet"/>
      <w:lvlText w:val="·"/>
      <w:lvlJc w:val="left"/>
      <w:pPr>
        <w:ind w:left="1380" w:hanging="6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F65801"/>
    <w:multiLevelType w:val="hybridMultilevel"/>
    <w:tmpl w:val="C3004E82"/>
    <w:lvl w:ilvl="0" w:tplc="677ECB5A">
      <w:numFmt w:val="bullet"/>
      <w:lvlText w:val="·"/>
      <w:lvlJc w:val="left"/>
      <w:pPr>
        <w:ind w:left="1020" w:hanging="6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A23F8B"/>
    <w:multiLevelType w:val="hybridMultilevel"/>
    <w:tmpl w:val="DC007D4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8C1E70"/>
    <w:multiLevelType w:val="hybridMultilevel"/>
    <w:tmpl w:val="54F48BBA"/>
    <w:lvl w:ilvl="0" w:tplc="040B0001">
      <w:start w:val="1"/>
      <w:numFmt w:val="bullet"/>
      <w:lvlText w:val=""/>
      <w:lvlJc w:val="left"/>
      <w:pPr>
        <w:ind w:left="1020" w:hanging="6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76735A"/>
    <w:multiLevelType w:val="hybridMultilevel"/>
    <w:tmpl w:val="4DD8EE06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C762CC"/>
    <w:multiLevelType w:val="hybridMultilevel"/>
    <w:tmpl w:val="EF900C8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8E4299"/>
    <w:multiLevelType w:val="hybridMultilevel"/>
    <w:tmpl w:val="EEC0C5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705"/>
    <w:rsid w:val="00120F91"/>
    <w:rsid w:val="002D0705"/>
    <w:rsid w:val="00581A63"/>
    <w:rsid w:val="00761F22"/>
    <w:rsid w:val="00793E93"/>
    <w:rsid w:val="00817CF7"/>
    <w:rsid w:val="00843886"/>
    <w:rsid w:val="00AD2E16"/>
    <w:rsid w:val="00C549BC"/>
    <w:rsid w:val="00CE3425"/>
    <w:rsid w:val="00D057F6"/>
    <w:rsid w:val="00DE6D91"/>
    <w:rsid w:val="00FE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4F0DC-35A4-4612-ACA3-454DDB65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CE3425"/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817C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tsikko3">
    <w:name w:val="heading 3"/>
    <w:basedOn w:val="Normaali"/>
    <w:link w:val="Otsikko3Char"/>
    <w:uiPriority w:val="9"/>
    <w:qFormat/>
    <w:rsid w:val="002D07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3Char">
    <w:name w:val="Otsikko 3 Char"/>
    <w:basedOn w:val="Kappaleenoletusfontti"/>
    <w:link w:val="Otsikko3"/>
    <w:uiPriority w:val="9"/>
    <w:rsid w:val="002D0705"/>
    <w:rPr>
      <w:rFonts w:ascii="Times New Roman" w:eastAsia="Times New Roman" w:hAnsi="Times New Roman" w:cs="Times New Roman"/>
      <w:b/>
      <w:bCs/>
      <w:sz w:val="27"/>
      <w:szCs w:val="27"/>
      <w:lang w:eastAsia="fi-FI"/>
    </w:rPr>
  </w:style>
  <w:style w:type="character" w:styleId="Hyperlinkki">
    <w:name w:val="Hyperlink"/>
    <w:basedOn w:val="Kappaleenoletusfontti"/>
    <w:uiPriority w:val="99"/>
    <w:semiHidden/>
    <w:unhideWhenUsed/>
    <w:rsid w:val="002D0705"/>
    <w:rPr>
      <w:color w:val="0000FF"/>
      <w:u w:val="single"/>
    </w:rPr>
  </w:style>
  <w:style w:type="paragraph" w:styleId="Luettelokappale">
    <w:name w:val="List Paragraph"/>
    <w:basedOn w:val="Normaali"/>
    <w:uiPriority w:val="34"/>
    <w:qFormat/>
    <w:rsid w:val="00817CF7"/>
    <w:pPr>
      <w:ind w:left="720"/>
      <w:contextualSpacing/>
    </w:pPr>
  </w:style>
  <w:style w:type="character" w:customStyle="1" w:styleId="Otsikko2Char">
    <w:name w:val="Otsikko 2 Char"/>
    <w:basedOn w:val="Kappaleenoletusfontti"/>
    <w:link w:val="Otsikko2"/>
    <w:uiPriority w:val="9"/>
    <w:rsid w:val="00817C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Yltunniste">
    <w:name w:val="header"/>
    <w:basedOn w:val="Normaali"/>
    <w:link w:val="YltunnisteChar"/>
    <w:uiPriority w:val="99"/>
    <w:unhideWhenUsed/>
    <w:rsid w:val="008438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843886"/>
  </w:style>
  <w:style w:type="paragraph" w:styleId="Alatunniste">
    <w:name w:val="footer"/>
    <w:basedOn w:val="Normaali"/>
    <w:link w:val="AlatunnisteChar"/>
    <w:uiPriority w:val="99"/>
    <w:semiHidden/>
    <w:unhideWhenUsed/>
    <w:rsid w:val="008438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semiHidden/>
    <w:rsid w:val="00843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uure@assapaintball.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3451</Characters>
  <Application>Microsoft Office Word</Application>
  <DocSecurity>0</DocSecurity>
  <Lines>28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holopainen.jarkko@gmail.com</dc:creator>
  <cp:lastModifiedBy>Olli N.</cp:lastModifiedBy>
  <cp:revision>2</cp:revision>
  <dcterms:created xsi:type="dcterms:W3CDTF">2015-04-17T19:58:00Z</dcterms:created>
  <dcterms:modified xsi:type="dcterms:W3CDTF">2015-04-17T19:58:00Z</dcterms:modified>
</cp:coreProperties>
</file>